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08" w:rsidRDefault="00AA6808" w:rsidP="00937C8F">
      <w:pPr>
        <w:pStyle w:val="KeinLeerraum"/>
        <w:spacing w:before="480"/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5BD90451" wp14:editId="2F87837A">
            <wp:simplePos x="0" y="0"/>
            <wp:positionH relativeFrom="column">
              <wp:posOffset>4585970</wp:posOffset>
            </wp:positionH>
            <wp:positionV relativeFrom="paragraph">
              <wp:posOffset>-171450</wp:posOffset>
            </wp:positionV>
            <wp:extent cx="1276985" cy="1250950"/>
            <wp:effectExtent l="0" t="0" r="0" b="6350"/>
            <wp:wrapNone/>
            <wp:docPr id="1" name="Grafik 1" descr="C:\Users\p3835\AppData\Local\Microsoft\Windows\INetCache\Content.Word\KUG_Logo_blau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3835\AppData\Local\Microsoft\Windows\INetCache\Content.Word\KUG_Logo_blau_CMY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C8F">
        <w:t>Ergeht an die</w:t>
      </w:r>
    </w:p>
    <w:p w:rsidR="00AA6808" w:rsidRDefault="00AA6808" w:rsidP="00937C8F">
      <w:pPr>
        <w:pStyle w:val="KeinLeerraum"/>
      </w:pPr>
      <w:r>
        <w:t>Vizerektorin für Lehre und Internationales</w:t>
      </w:r>
    </w:p>
    <w:p w:rsidR="00AA6808" w:rsidRDefault="00AA6808" w:rsidP="00937C8F">
      <w:pPr>
        <w:pStyle w:val="KeinLeerraum"/>
      </w:pPr>
      <w:r>
        <w:t>Universität für Musik und Darstellende Kunst</w:t>
      </w:r>
    </w:p>
    <w:p w:rsidR="00AA6808" w:rsidRDefault="00AA6808" w:rsidP="00937C8F">
      <w:pPr>
        <w:pStyle w:val="KeinLeerraum"/>
      </w:pPr>
      <w:r>
        <w:t>Leonhardstraße</w:t>
      </w:r>
      <w:r w:rsidR="00937C8F">
        <w:t xml:space="preserve"> 15, 8010 Graz</w:t>
      </w:r>
    </w:p>
    <w:p w:rsidR="005E2219" w:rsidRDefault="00937C8F" w:rsidP="00937C8F">
      <w:pPr>
        <w:pStyle w:val="KeinLeerraum"/>
        <w:spacing w:after="600"/>
      </w:pPr>
      <w:r>
        <w:t>vr-lehre@kug.ac.at</w:t>
      </w:r>
    </w:p>
    <w:p w:rsidR="002B2CCB" w:rsidRDefault="002B2CCB" w:rsidP="005E2219">
      <w:pPr>
        <w:jc w:val="right"/>
      </w:pPr>
    </w:p>
    <w:p w:rsidR="005E2219" w:rsidRPr="005E2219" w:rsidRDefault="00D04BF4" w:rsidP="005E2219">
      <w:pPr>
        <w:jc w:val="center"/>
        <w:rPr>
          <w:caps/>
          <w:sz w:val="36"/>
        </w:rPr>
      </w:pPr>
      <w:r>
        <w:rPr>
          <w:caps/>
          <w:sz w:val="36"/>
        </w:rPr>
        <w:t>Dokumentation zur</w:t>
      </w:r>
      <w:r w:rsidR="005E2219" w:rsidRPr="005E2219">
        <w:rPr>
          <w:caps/>
          <w:sz w:val="36"/>
        </w:rPr>
        <w:t xml:space="preserve"> Abhaltung</w:t>
      </w:r>
      <w:r w:rsidR="0007441B">
        <w:rPr>
          <w:caps/>
          <w:sz w:val="36"/>
        </w:rPr>
        <w:br/>
      </w:r>
      <w:r w:rsidR="005E2219">
        <w:rPr>
          <w:caps/>
          <w:sz w:val="36"/>
        </w:rPr>
        <w:t>einer</w:t>
      </w:r>
      <w:r w:rsidR="005E2219" w:rsidRPr="005E2219">
        <w:rPr>
          <w:caps/>
          <w:sz w:val="36"/>
        </w:rPr>
        <w:t xml:space="preserve"> Lehrveranstaltung </w:t>
      </w:r>
      <w:r w:rsidR="00A949CC">
        <w:rPr>
          <w:caps/>
          <w:sz w:val="36"/>
        </w:rPr>
        <w:t>Mit Gruppenteilung</w:t>
      </w:r>
    </w:p>
    <w:p w:rsidR="005E2219" w:rsidRDefault="005E2219" w:rsidP="005E2219">
      <w:pPr>
        <w:jc w:val="center"/>
      </w:pPr>
      <w:r>
        <w:t>im Rahmen der Beschränkungen aufgrund der Covid-19-Situation im WS 2020/21</w:t>
      </w:r>
    </w:p>
    <w:p w:rsidR="00394C79" w:rsidRDefault="00394C79" w:rsidP="00736B85">
      <w:pPr>
        <w:tabs>
          <w:tab w:val="left" w:pos="4253"/>
        </w:tabs>
      </w:pPr>
    </w:p>
    <w:p w:rsidR="005E2219" w:rsidRDefault="005E2219" w:rsidP="00113E10">
      <w:pPr>
        <w:tabs>
          <w:tab w:val="left" w:pos="3544"/>
        </w:tabs>
        <w:spacing w:after="120"/>
        <w:ind w:left="3544" w:hanging="3544"/>
      </w:pPr>
      <w:r>
        <w:t>Name des/der Lehrenden</w:t>
      </w:r>
      <w:r w:rsidR="00EF5FC0">
        <w:t>:</w:t>
      </w:r>
      <w:r w:rsidR="00736B85">
        <w:tab/>
      </w:r>
      <w:sdt>
        <w:sdtPr>
          <w:id w:val="-1411688434"/>
          <w:placeholder>
            <w:docPart w:val="2E5B2B017B3844A4A16BE0AB162D02E0"/>
          </w:placeholder>
          <w:showingPlcHdr/>
        </w:sdtPr>
        <w:sdtEndPr/>
        <w:sdtContent>
          <w:r w:rsidR="00736B85" w:rsidRPr="0037146F">
            <w:rPr>
              <w:rStyle w:val="Platzhaltertext"/>
            </w:rPr>
            <w:t>Klicken Sie hier, um Text einzugeben.</w:t>
          </w:r>
        </w:sdtContent>
      </w:sdt>
    </w:p>
    <w:p w:rsidR="005E2219" w:rsidRDefault="005E2219" w:rsidP="00113E10">
      <w:pPr>
        <w:tabs>
          <w:tab w:val="left" w:pos="3544"/>
        </w:tabs>
        <w:spacing w:after="120"/>
        <w:ind w:left="3544" w:hanging="3544"/>
      </w:pPr>
      <w:r>
        <w:t>Lehrveranstaltung</w:t>
      </w:r>
      <w:r w:rsidR="00736B85">
        <w:t xml:space="preserve"> (Titel und LV-Typ)</w:t>
      </w:r>
      <w:r w:rsidR="00EF5FC0">
        <w:t>:</w:t>
      </w:r>
      <w:r w:rsidR="00736B85">
        <w:tab/>
      </w:r>
      <w:sdt>
        <w:sdtPr>
          <w:id w:val="1548884906"/>
          <w:placeholder>
            <w:docPart w:val="4488A03A49B74650AE83C381D05FCBB4"/>
          </w:placeholder>
          <w:showingPlcHdr/>
        </w:sdtPr>
        <w:sdtEndPr/>
        <w:sdtContent>
          <w:r w:rsidR="00736B85" w:rsidRPr="0037146F">
            <w:rPr>
              <w:rStyle w:val="Platzhaltertext"/>
            </w:rPr>
            <w:t>Klicken Sie hier, um Text einzugeben.</w:t>
          </w:r>
        </w:sdtContent>
      </w:sdt>
    </w:p>
    <w:p w:rsidR="00972C0D" w:rsidRDefault="00972C0D" w:rsidP="007015D8">
      <w:pPr>
        <w:tabs>
          <w:tab w:val="left" w:pos="3544"/>
        </w:tabs>
        <w:spacing w:after="120"/>
      </w:pPr>
      <w:proofErr w:type="spellStart"/>
      <w:r>
        <w:t>SSt</w:t>
      </w:r>
      <w:proofErr w:type="spellEnd"/>
      <w:r>
        <w:t xml:space="preserve">. </w:t>
      </w:r>
      <w:r w:rsidR="007015D8">
        <w:t>lt. Curriculum</w:t>
      </w:r>
      <w:r w:rsidR="007015D8">
        <w:br/>
      </w:r>
      <w:bookmarkStart w:id="0" w:name="_GoBack"/>
      <w:bookmarkEnd w:id="0"/>
      <w:r>
        <w:t xml:space="preserve">und Gewichtung lt. </w:t>
      </w:r>
      <w:proofErr w:type="spellStart"/>
      <w:r w:rsidR="00EF5FC0">
        <w:t>KUGonline</w:t>
      </w:r>
      <w:proofErr w:type="spellEnd"/>
      <w:r w:rsidR="00EF5FC0">
        <w:t>:</w:t>
      </w:r>
      <w:r>
        <w:tab/>
      </w:r>
      <w:sdt>
        <w:sdtPr>
          <w:id w:val="-1010214308"/>
          <w:placeholder>
            <w:docPart w:val="DefaultPlaceholder_1082065158"/>
          </w:placeholder>
          <w:showingPlcHdr/>
        </w:sdtPr>
        <w:sdtEndPr/>
        <w:sdtContent>
          <w:r w:rsidRPr="003D2C2D">
            <w:rPr>
              <w:rStyle w:val="Platzhaltertext"/>
            </w:rPr>
            <w:t>Klicken Sie hier, um Text einzugeben.</w:t>
          </w:r>
        </w:sdtContent>
      </w:sdt>
    </w:p>
    <w:p w:rsidR="005E2219" w:rsidRDefault="005E2219" w:rsidP="00113E10">
      <w:pPr>
        <w:tabs>
          <w:tab w:val="left" w:pos="3544"/>
        </w:tabs>
        <w:spacing w:after="120"/>
        <w:ind w:left="3544" w:hanging="3544"/>
      </w:pPr>
      <w:r>
        <w:t>Institut</w:t>
      </w:r>
      <w:r w:rsidR="00EF5FC0">
        <w:t>:</w:t>
      </w:r>
      <w:r w:rsidR="00736B85">
        <w:tab/>
      </w:r>
      <w:sdt>
        <w:sdtPr>
          <w:id w:val="-1515830487"/>
          <w:placeholder>
            <w:docPart w:val="8E2F58B4BD3549DBB7B8C31583A38FF0"/>
          </w:placeholder>
          <w:showingPlcHdr/>
        </w:sdtPr>
        <w:sdtEndPr/>
        <w:sdtContent>
          <w:r w:rsidR="00736B85" w:rsidRPr="0037146F">
            <w:rPr>
              <w:rStyle w:val="Platzhaltertext"/>
            </w:rPr>
            <w:t>Klicken Sie hier, um Text einzugeben.</w:t>
          </w:r>
        </w:sdtContent>
      </w:sdt>
    </w:p>
    <w:p w:rsidR="00EF5FC0" w:rsidRDefault="00D04BF4" w:rsidP="00394C79">
      <w:pPr>
        <w:tabs>
          <w:tab w:val="center" w:pos="2268"/>
          <w:tab w:val="left" w:pos="4536"/>
          <w:tab w:val="center" w:pos="6804"/>
        </w:tabs>
      </w:pPr>
      <w:r>
        <w:t>Abhaltung:</w:t>
      </w:r>
    </w:p>
    <w:tbl>
      <w:tblPr>
        <w:tblStyle w:val="Tabellenraster"/>
        <w:tblW w:w="9410" w:type="dxa"/>
        <w:tblLook w:val="04A0" w:firstRow="1" w:lastRow="0" w:firstColumn="1" w:lastColumn="0" w:noHBand="0" w:noVBand="1"/>
      </w:tblPr>
      <w:tblGrid>
        <w:gridCol w:w="1474"/>
        <w:gridCol w:w="1474"/>
        <w:gridCol w:w="283"/>
        <w:gridCol w:w="1474"/>
        <w:gridCol w:w="1474"/>
        <w:gridCol w:w="283"/>
        <w:gridCol w:w="1474"/>
        <w:gridCol w:w="1474"/>
      </w:tblGrid>
      <w:tr w:rsidR="00BD03E0" w:rsidRPr="00EF5FC0" w:rsidTr="004E4419">
        <w:trPr>
          <w:trHeight w:val="567"/>
        </w:trPr>
        <w:tc>
          <w:tcPr>
            <w:tcW w:w="1474" w:type="dxa"/>
            <w:shd w:val="clear" w:color="auto" w:fill="DBE5F1" w:themeFill="accent1" w:themeFillTint="33"/>
            <w:vAlign w:val="center"/>
          </w:tcPr>
          <w:p w:rsidR="00113E10" w:rsidRPr="00EF5FC0" w:rsidRDefault="00113E10" w:rsidP="00113E10">
            <w:pPr>
              <w:tabs>
                <w:tab w:val="center" w:pos="2268"/>
                <w:tab w:val="left" w:pos="4536"/>
                <w:tab w:val="center" w:pos="6804"/>
              </w:tabs>
              <w:jc w:val="center"/>
              <w:rPr>
                <w:b/>
                <w:sz w:val="18"/>
              </w:rPr>
            </w:pPr>
            <w:r w:rsidRPr="00EF5FC0">
              <w:rPr>
                <w:b/>
                <w:sz w:val="18"/>
              </w:rPr>
              <w:t>KW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113E10" w:rsidRPr="00EF5FC0" w:rsidRDefault="00113E10" w:rsidP="00BD03E0">
            <w:pPr>
              <w:tabs>
                <w:tab w:val="center" w:pos="2268"/>
                <w:tab w:val="left" w:pos="4536"/>
                <w:tab w:val="center" w:pos="6804"/>
              </w:tabs>
              <w:jc w:val="center"/>
              <w:rPr>
                <w:b/>
                <w:sz w:val="18"/>
              </w:rPr>
            </w:pPr>
            <w:r w:rsidRPr="00EF5FC0">
              <w:rPr>
                <w:b/>
                <w:sz w:val="18"/>
              </w:rPr>
              <w:t>Tatsächl</w:t>
            </w:r>
            <w:r w:rsidR="00BD03E0">
              <w:rPr>
                <w:b/>
                <w:sz w:val="18"/>
              </w:rPr>
              <w:t>ich</w:t>
            </w:r>
            <w:r w:rsidRPr="00EF5FC0">
              <w:rPr>
                <w:b/>
                <w:sz w:val="18"/>
              </w:rPr>
              <w:t xml:space="preserve"> erbrachte UE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3E10" w:rsidRPr="00EF5FC0" w:rsidRDefault="00113E10" w:rsidP="00113E10">
            <w:pPr>
              <w:tabs>
                <w:tab w:val="center" w:pos="2268"/>
                <w:tab w:val="left" w:pos="4536"/>
                <w:tab w:val="center" w:pos="6804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113E10" w:rsidRPr="00EF5FC0" w:rsidRDefault="00113E10" w:rsidP="00113E10">
            <w:pPr>
              <w:tabs>
                <w:tab w:val="center" w:pos="2268"/>
                <w:tab w:val="left" w:pos="4536"/>
                <w:tab w:val="center" w:pos="6804"/>
              </w:tabs>
              <w:jc w:val="center"/>
              <w:rPr>
                <w:b/>
                <w:sz w:val="18"/>
              </w:rPr>
            </w:pPr>
            <w:r w:rsidRPr="00EF5FC0">
              <w:rPr>
                <w:b/>
                <w:sz w:val="18"/>
              </w:rPr>
              <w:t>KW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113E10" w:rsidRPr="00EF5FC0" w:rsidRDefault="00BD03E0" w:rsidP="00113E10">
            <w:pPr>
              <w:tabs>
                <w:tab w:val="center" w:pos="2268"/>
                <w:tab w:val="left" w:pos="4536"/>
                <w:tab w:val="center" w:pos="68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Tatsächlich</w:t>
            </w:r>
            <w:r w:rsidR="00113E10" w:rsidRPr="00EF5FC0">
              <w:rPr>
                <w:b/>
                <w:sz w:val="18"/>
              </w:rPr>
              <w:t xml:space="preserve"> erbrachte UE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3E10" w:rsidRPr="00EF5FC0" w:rsidRDefault="00113E10" w:rsidP="00113E10">
            <w:pPr>
              <w:tabs>
                <w:tab w:val="center" w:pos="2268"/>
                <w:tab w:val="left" w:pos="4536"/>
                <w:tab w:val="center" w:pos="6804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113E10" w:rsidRPr="00EF5FC0" w:rsidRDefault="00113E10" w:rsidP="00113E10">
            <w:pPr>
              <w:tabs>
                <w:tab w:val="center" w:pos="2268"/>
                <w:tab w:val="left" w:pos="4536"/>
                <w:tab w:val="center" w:pos="6804"/>
              </w:tabs>
              <w:jc w:val="center"/>
              <w:rPr>
                <w:b/>
                <w:sz w:val="18"/>
              </w:rPr>
            </w:pPr>
            <w:r w:rsidRPr="00EF5FC0">
              <w:rPr>
                <w:b/>
                <w:sz w:val="18"/>
              </w:rPr>
              <w:t>KW</w:t>
            </w:r>
          </w:p>
        </w:tc>
        <w:tc>
          <w:tcPr>
            <w:tcW w:w="1474" w:type="dxa"/>
            <w:shd w:val="clear" w:color="auto" w:fill="DBE5F1" w:themeFill="accent1" w:themeFillTint="33"/>
            <w:vAlign w:val="center"/>
          </w:tcPr>
          <w:p w:rsidR="00113E10" w:rsidRPr="00EF5FC0" w:rsidRDefault="00BD03E0" w:rsidP="00113E10">
            <w:pPr>
              <w:tabs>
                <w:tab w:val="center" w:pos="2268"/>
                <w:tab w:val="left" w:pos="4536"/>
                <w:tab w:val="center" w:pos="680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Tatsächlich </w:t>
            </w:r>
            <w:r w:rsidR="00113E10" w:rsidRPr="00EF5FC0">
              <w:rPr>
                <w:b/>
                <w:sz w:val="18"/>
              </w:rPr>
              <w:t>erbrachte UE</w:t>
            </w:r>
          </w:p>
        </w:tc>
      </w:tr>
      <w:tr w:rsidR="00BD03E0" w:rsidTr="004E4419">
        <w:trPr>
          <w:trHeight w:val="567"/>
        </w:trPr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</w:tr>
      <w:tr w:rsidR="00BD03E0" w:rsidTr="004E4419">
        <w:trPr>
          <w:trHeight w:val="567"/>
        </w:trPr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</w:tr>
      <w:tr w:rsidR="00BD03E0" w:rsidTr="004E4419">
        <w:trPr>
          <w:trHeight w:val="567"/>
        </w:trPr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</w:tr>
      <w:tr w:rsidR="00BD03E0" w:rsidTr="004E4419">
        <w:trPr>
          <w:trHeight w:val="567"/>
        </w:trPr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</w:tr>
      <w:tr w:rsidR="00BD03E0" w:rsidTr="004E4419">
        <w:trPr>
          <w:trHeight w:val="567"/>
        </w:trPr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</w:tr>
      <w:tr w:rsidR="00BD03E0" w:rsidTr="004E4419">
        <w:trPr>
          <w:trHeight w:val="567"/>
        </w:trPr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</w:tr>
      <w:tr w:rsidR="00BD03E0" w:rsidTr="004E4419">
        <w:trPr>
          <w:trHeight w:val="567"/>
        </w:trPr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  <w:tc>
          <w:tcPr>
            <w:tcW w:w="1474" w:type="dxa"/>
          </w:tcPr>
          <w:p w:rsidR="00113E10" w:rsidRDefault="00113E10" w:rsidP="00394C79">
            <w:pPr>
              <w:tabs>
                <w:tab w:val="center" w:pos="2268"/>
                <w:tab w:val="left" w:pos="4536"/>
                <w:tab w:val="center" w:pos="6804"/>
              </w:tabs>
            </w:pPr>
          </w:p>
        </w:tc>
      </w:tr>
    </w:tbl>
    <w:p w:rsidR="00EF5FC0" w:rsidRDefault="00EF5FC0" w:rsidP="00937C8F">
      <w:pPr>
        <w:pStyle w:val="KeinLeerraum"/>
        <w:tabs>
          <w:tab w:val="center" w:pos="2268"/>
          <w:tab w:val="center" w:pos="6804"/>
        </w:tabs>
      </w:pPr>
    </w:p>
    <w:p w:rsidR="004E4419" w:rsidRDefault="004E4419" w:rsidP="00937C8F">
      <w:pPr>
        <w:pStyle w:val="KeinLeerraum"/>
        <w:tabs>
          <w:tab w:val="center" w:pos="2268"/>
          <w:tab w:val="center" w:pos="6804"/>
        </w:tabs>
      </w:pPr>
    </w:p>
    <w:p w:rsidR="004E4419" w:rsidRDefault="004E4419" w:rsidP="00937C8F">
      <w:pPr>
        <w:pStyle w:val="KeinLeerraum"/>
        <w:tabs>
          <w:tab w:val="center" w:pos="2268"/>
          <w:tab w:val="center" w:pos="6804"/>
        </w:tabs>
      </w:pPr>
    </w:p>
    <w:p w:rsidR="004E4419" w:rsidRDefault="004E4419" w:rsidP="00937C8F">
      <w:pPr>
        <w:pStyle w:val="KeinLeerraum"/>
        <w:tabs>
          <w:tab w:val="center" w:pos="2268"/>
          <w:tab w:val="center" w:pos="6804"/>
        </w:tabs>
      </w:pPr>
    </w:p>
    <w:p w:rsidR="00394C79" w:rsidRDefault="00937C8F" w:rsidP="00937C8F">
      <w:pPr>
        <w:pStyle w:val="KeinLeerraum"/>
        <w:tabs>
          <w:tab w:val="center" w:pos="2268"/>
          <w:tab w:val="center" w:pos="6804"/>
        </w:tabs>
      </w:pPr>
      <w:r>
        <w:tab/>
        <w:t>__________________________________</w:t>
      </w:r>
      <w:r>
        <w:tab/>
        <w:t>__________________________________</w:t>
      </w:r>
    </w:p>
    <w:p w:rsidR="004B5F34" w:rsidRDefault="00394C79" w:rsidP="004B5F34">
      <w:pPr>
        <w:tabs>
          <w:tab w:val="center" w:pos="2268"/>
          <w:tab w:val="left" w:pos="4536"/>
          <w:tab w:val="center" w:pos="6804"/>
        </w:tabs>
      </w:pPr>
      <w:r>
        <w:tab/>
      </w:r>
      <w:r w:rsidR="005E2219">
        <w:t>Datum</w:t>
      </w:r>
      <w:r w:rsidR="005E2219">
        <w:tab/>
      </w:r>
      <w:r>
        <w:tab/>
      </w:r>
      <w:r w:rsidR="005E2219">
        <w:t>Unterschrift</w:t>
      </w:r>
    </w:p>
    <w:p w:rsidR="00A21B9C" w:rsidRPr="00A21B9C" w:rsidRDefault="00A21B9C" w:rsidP="00E05A3C">
      <w:pPr>
        <w:tabs>
          <w:tab w:val="center" w:pos="2268"/>
          <w:tab w:val="left" w:pos="4536"/>
          <w:tab w:val="center" w:pos="6804"/>
        </w:tabs>
        <w:rPr>
          <w:sz w:val="18"/>
        </w:rPr>
      </w:pPr>
      <w:r w:rsidRPr="00A21B9C">
        <w:rPr>
          <w:sz w:val="18"/>
        </w:rPr>
        <w:t>Diese Dokumentation bildet die Basis für die nachträgliche Abrechnung.</w:t>
      </w:r>
    </w:p>
    <w:sectPr w:rsidR="00A21B9C" w:rsidRPr="00A21B9C" w:rsidSect="00E05A3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19"/>
    <w:rsid w:val="0007441B"/>
    <w:rsid w:val="00113E10"/>
    <w:rsid w:val="002B2CCB"/>
    <w:rsid w:val="00335314"/>
    <w:rsid w:val="00394C79"/>
    <w:rsid w:val="00465476"/>
    <w:rsid w:val="004B0488"/>
    <w:rsid w:val="004B5F34"/>
    <w:rsid w:val="004D3BF8"/>
    <w:rsid w:val="004E4419"/>
    <w:rsid w:val="005E2219"/>
    <w:rsid w:val="00676673"/>
    <w:rsid w:val="007015D8"/>
    <w:rsid w:val="00736B85"/>
    <w:rsid w:val="00862829"/>
    <w:rsid w:val="00937C8F"/>
    <w:rsid w:val="00972C0D"/>
    <w:rsid w:val="009F5638"/>
    <w:rsid w:val="00A21B9C"/>
    <w:rsid w:val="00A949CC"/>
    <w:rsid w:val="00AA6808"/>
    <w:rsid w:val="00BD03E0"/>
    <w:rsid w:val="00D04BF4"/>
    <w:rsid w:val="00E05A3C"/>
    <w:rsid w:val="00EF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F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21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6B85"/>
    <w:rPr>
      <w:color w:val="808080"/>
    </w:rPr>
  </w:style>
  <w:style w:type="paragraph" w:styleId="KeinLeerraum">
    <w:name w:val="No Spacing"/>
    <w:uiPriority w:val="1"/>
    <w:qFormat/>
    <w:rsid w:val="00937C8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37C8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0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F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221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6B85"/>
    <w:rPr>
      <w:color w:val="808080"/>
    </w:rPr>
  </w:style>
  <w:style w:type="paragraph" w:styleId="KeinLeerraum">
    <w:name w:val="No Spacing"/>
    <w:uiPriority w:val="1"/>
    <w:qFormat/>
    <w:rsid w:val="00937C8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37C8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0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5B2B017B3844A4A16BE0AB162D0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F69B0-82BA-4EE3-8C25-E9455AB8C584}"/>
      </w:docPartPr>
      <w:docPartBody>
        <w:p w:rsidR="005F5E53" w:rsidRDefault="007A41BD" w:rsidP="007A41BD">
          <w:pPr>
            <w:pStyle w:val="2E5B2B017B3844A4A16BE0AB162D02E02"/>
          </w:pPr>
          <w:r w:rsidRPr="003714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88A03A49B74650AE83C381D05FC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E6F5A2-32E0-437F-9E53-6E6137DCFB1E}"/>
      </w:docPartPr>
      <w:docPartBody>
        <w:p w:rsidR="005F5E53" w:rsidRDefault="007A41BD" w:rsidP="007A41BD">
          <w:pPr>
            <w:pStyle w:val="4488A03A49B74650AE83C381D05FCBB42"/>
          </w:pPr>
          <w:r w:rsidRPr="003714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2F58B4BD3549DBB7B8C31583A38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1AE44-4049-43D5-A82C-A68BD3480690}"/>
      </w:docPartPr>
      <w:docPartBody>
        <w:p w:rsidR="005F5E53" w:rsidRDefault="007A41BD" w:rsidP="007A41BD">
          <w:pPr>
            <w:pStyle w:val="8E2F58B4BD3549DBB7B8C31583A38FF02"/>
          </w:pPr>
          <w:r w:rsidRPr="0037146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6428D-799E-4AA7-BCCF-93AB11291460}"/>
      </w:docPartPr>
      <w:docPartBody>
        <w:p w:rsidR="00D67ABF" w:rsidRDefault="00FB7200">
          <w:r w:rsidRPr="003D2C2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BD"/>
    <w:rsid w:val="005F5E53"/>
    <w:rsid w:val="007A41BD"/>
    <w:rsid w:val="00D67ABF"/>
    <w:rsid w:val="00FB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7200"/>
    <w:rPr>
      <w:color w:val="808080"/>
    </w:rPr>
  </w:style>
  <w:style w:type="paragraph" w:customStyle="1" w:styleId="2E5B2B017B3844A4A16BE0AB162D02E0">
    <w:name w:val="2E5B2B017B3844A4A16BE0AB162D02E0"/>
    <w:rsid w:val="007A41BD"/>
    <w:rPr>
      <w:rFonts w:eastAsiaTheme="minorHAnsi"/>
      <w:lang w:eastAsia="en-US"/>
    </w:rPr>
  </w:style>
  <w:style w:type="paragraph" w:customStyle="1" w:styleId="4488A03A49B74650AE83C381D05FCBB4">
    <w:name w:val="4488A03A49B74650AE83C381D05FCBB4"/>
    <w:rsid w:val="007A41BD"/>
    <w:rPr>
      <w:rFonts w:eastAsiaTheme="minorHAnsi"/>
      <w:lang w:eastAsia="en-US"/>
    </w:rPr>
  </w:style>
  <w:style w:type="paragraph" w:customStyle="1" w:styleId="8E2F58B4BD3549DBB7B8C31583A38FF0">
    <w:name w:val="8E2F58B4BD3549DBB7B8C31583A38FF0"/>
    <w:rsid w:val="007A41BD"/>
    <w:rPr>
      <w:rFonts w:eastAsiaTheme="minorHAnsi"/>
      <w:lang w:eastAsia="en-US"/>
    </w:rPr>
  </w:style>
  <w:style w:type="paragraph" w:customStyle="1" w:styleId="0713A4AB840E4E618AC453D2B5AFF7D0">
    <w:name w:val="0713A4AB840E4E618AC453D2B5AFF7D0"/>
    <w:rsid w:val="007A41BD"/>
    <w:rPr>
      <w:rFonts w:eastAsiaTheme="minorHAnsi"/>
      <w:lang w:eastAsia="en-US"/>
    </w:rPr>
  </w:style>
  <w:style w:type="paragraph" w:customStyle="1" w:styleId="3D96685E7C4248F5BCFD2A0BD95EBE75">
    <w:name w:val="3D96685E7C4248F5BCFD2A0BD95EBE75"/>
    <w:rsid w:val="007A41BD"/>
    <w:rPr>
      <w:rFonts w:eastAsiaTheme="minorHAnsi"/>
      <w:lang w:eastAsia="en-US"/>
    </w:rPr>
  </w:style>
  <w:style w:type="paragraph" w:customStyle="1" w:styleId="9C53BAD61F664526A6479872ED14756B">
    <w:name w:val="9C53BAD61F664526A6479872ED14756B"/>
    <w:rsid w:val="007A41BD"/>
    <w:rPr>
      <w:rFonts w:eastAsiaTheme="minorHAnsi"/>
      <w:lang w:eastAsia="en-US"/>
    </w:rPr>
  </w:style>
  <w:style w:type="paragraph" w:customStyle="1" w:styleId="2E5B2B017B3844A4A16BE0AB162D02E01">
    <w:name w:val="2E5B2B017B3844A4A16BE0AB162D02E01"/>
    <w:rsid w:val="007A41BD"/>
    <w:rPr>
      <w:rFonts w:eastAsiaTheme="minorHAnsi"/>
      <w:lang w:eastAsia="en-US"/>
    </w:rPr>
  </w:style>
  <w:style w:type="paragraph" w:customStyle="1" w:styleId="4488A03A49B74650AE83C381D05FCBB41">
    <w:name w:val="4488A03A49B74650AE83C381D05FCBB41"/>
    <w:rsid w:val="007A41BD"/>
    <w:rPr>
      <w:rFonts w:eastAsiaTheme="minorHAnsi"/>
      <w:lang w:eastAsia="en-US"/>
    </w:rPr>
  </w:style>
  <w:style w:type="paragraph" w:customStyle="1" w:styleId="8E2F58B4BD3549DBB7B8C31583A38FF01">
    <w:name w:val="8E2F58B4BD3549DBB7B8C31583A38FF01"/>
    <w:rsid w:val="007A41BD"/>
    <w:rPr>
      <w:rFonts w:eastAsiaTheme="minorHAnsi"/>
      <w:lang w:eastAsia="en-US"/>
    </w:rPr>
  </w:style>
  <w:style w:type="paragraph" w:customStyle="1" w:styleId="0713A4AB840E4E618AC453D2B5AFF7D01">
    <w:name w:val="0713A4AB840E4E618AC453D2B5AFF7D01"/>
    <w:rsid w:val="007A41BD"/>
    <w:rPr>
      <w:rFonts w:eastAsiaTheme="minorHAnsi"/>
      <w:lang w:eastAsia="en-US"/>
    </w:rPr>
  </w:style>
  <w:style w:type="paragraph" w:customStyle="1" w:styleId="3D96685E7C4248F5BCFD2A0BD95EBE751">
    <w:name w:val="3D96685E7C4248F5BCFD2A0BD95EBE751"/>
    <w:rsid w:val="007A41BD"/>
    <w:rPr>
      <w:rFonts w:eastAsiaTheme="minorHAnsi"/>
      <w:lang w:eastAsia="en-US"/>
    </w:rPr>
  </w:style>
  <w:style w:type="paragraph" w:customStyle="1" w:styleId="9C53BAD61F664526A6479872ED14756B1">
    <w:name w:val="9C53BAD61F664526A6479872ED14756B1"/>
    <w:rsid w:val="007A41BD"/>
    <w:rPr>
      <w:rFonts w:eastAsiaTheme="minorHAnsi"/>
      <w:lang w:eastAsia="en-US"/>
    </w:rPr>
  </w:style>
  <w:style w:type="paragraph" w:customStyle="1" w:styleId="BB842F7BA077476DBB5D81D66CDF10D5">
    <w:name w:val="BB842F7BA077476DBB5D81D66CDF10D5"/>
    <w:rsid w:val="007A41BD"/>
    <w:rPr>
      <w:rFonts w:eastAsiaTheme="minorHAnsi"/>
      <w:lang w:eastAsia="en-US"/>
    </w:rPr>
  </w:style>
  <w:style w:type="paragraph" w:customStyle="1" w:styleId="2E5B2B017B3844A4A16BE0AB162D02E02">
    <w:name w:val="2E5B2B017B3844A4A16BE0AB162D02E02"/>
    <w:rsid w:val="007A41BD"/>
    <w:rPr>
      <w:rFonts w:eastAsiaTheme="minorHAnsi"/>
      <w:lang w:eastAsia="en-US"/>
    </w:rPr>
  </w:style>
  <w:style w:type="paragraph" w:customStyle="1" w:styleId="4488A03A49B74650AE83C381D05FCBB42">
    <w:name w:val="4488A03A49B74650AE83C381D05FCBB42"/>
    <w:rsid w:val="007A41BD"/>
    <w:rPr>
      <w:rFonts w:eastAsiaTheme="minorHAnsi"/>
      <w:lang w:eastAsia="en-US"/>
    </w:rPr>
  </w:style>
  <w:style w:type="paragraph" w:customStyle="1" w:styleId="8E2F58B4BD3549DBB7B8C31583A38FF02">
    <w:name w:val="8E2F58B4BD3549DBB7B8C31583A38FF02"/>
    <w:rsid w:val="007A41BD"/>
    <w:rPr>
      <w:rFonts w:eastAsiaTheme="minorHAnsi"/>
      <w:lang w:eastAsia="en-US"/>
    </w:rPr>
  </w:style>
  <w:style w:type="paragraph" w:customStyle="1" w:styleId="0713A4AB840E4E618AC453D2B5AFF7D02">
    <w:name w:val="0713A4AB840E4E618AC453D2B5AFF7D02"/>
    <w:rsid w:val="007A41BD"/>
    <w:rPr>
      <w:rFonts w:eastAsiaTheme="minorHAnsi"/>
      <w:lang w:eastAsia="en-US"/>
    </w:rPr>
  </w:style>
  <w:style w:type="paragraph" w:customStyle="1" w:styleId="3D96685E7C4248F5BCFD2A0BD95EBE752">
    <w:name w:val="3D96685E7C4248F5BCFD2A0BD95EBE752"/>
    <w:rsid w:val="007A41BD"/>
    <w:rPr>
      <w:rFonts w:eastAsiaTheme="minorHAnsi"/>
      <w:lang w:eastAsia="en-US"/>
    </w:rPr>
  </w:style>
  <w:style w:type="paragraph" w:customStyle="1" w:styleId="9C53BAD61F664526A6479872ED14756B2">
    <w:name w:val="9C53BAD61F664526A6479872ED14756B2"/>
    <w:rsid w:val="007A41BD"/>
    <w:rPr>
      <w:rFonts w:eastAsiaTheme="minorHAnsi"/>
      <w:lang w:eastAsia="en-US"/>
    </w:rPr>
  </w:style>
  <w:style w:type="paragraph" w:customStyle="1" w:styleId="BB842F7BA077476DBB5D81D66CDF10D51">
    <w:name w:val="BB842F7BA077476DBB5D81D66CDF10D51"/>
    <w:rsid w:val="007A41B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7200"/>
    <w:rPr>
      <w:color w:val="808080"/>
    </w:rPr>
  </w:style>
  <w:style w:type="paragraph" w:customStyle="1" w:styleId="2E5B2B017B3844A4A16BE0AB162D02E0">
    <w:name w:val="2E5B2B017B3844A4A16BE0AB162D02E0"/>
    <w:rsid w:val="007A41BD"/>
    <w:rPr>
      <w:rFonts w:eastAsiaTheme="minorHAnsi"/>
      <w:lang w:eastAsia="en-US"/>
    </w:rPr>
  </w:style>
  <w:style w:type="paragraph" w:customStyle="1" w:styleId="4488A03A49B74650AE83C381D05FCBB4">
    <w:name w:val="4488A03A49B74650AE83C381D05FCBB4"/>
    <w:rsid w:val="007A41BD"/>
    <w:rPr>
      <w:rFonts w:eastAsiaTheme="minorHAnsi"/>
      <w:lang w:eastAsia="en-US"/>
    </w:rPr>
  </w:style>
  <w:style w:type="paragraph" w:customStyle="1" w:styleId="8E2F58B4BD3549DBB7B8C31583A38FF0">
    <w:name w:val="8E2F58B4BD3549DBB7B8C31583A38FF0"/>
    <w:rsid w:val="007A41BD"/>
    <w:rPr>
      <w:rFonts w:eastAsiaTheme="minorHAnsi"/>
      <w:lang w:eastAsia="en-US"/>
    </w:rPr>
  </w:style>
  <w:style w:type="paragraph" w:customStyle="1" w:styleId="0713A4AB840E4E618AC453D2B5AFF7D0">
    <w:name w:val="0713A4AB840E4E618AC453D2B5AFF7D0"/>
    <w:rsid w:val="007A41BD"/>
    <w:rPr>
      <w:rFonts w:eastAsiaTheme="minorHAnsi"/>
      <w:lang w:eastAsia="en-US"/>
    </w:rPr>
  </w:style>
  <w:style w:type="paragraph" w:customStyle="1" w:styleId="3D96685E7C4248F5BCFD2A0BD95EBE75">
    <w:name w:val="3D96685E7C4248F5BCFD2A0BD95EBE75"/>
    <w:rsid w:val="007A41BD"/>
    <w:rPr>
      <w:rFonts w:eastAsiaTheme="minorHAnsi"/>
      <w:lang w:eastAsia="en-US"/>
    </w:rPr>
  </w:style>
  <w:style w:type="paragraph" w:customStyle="1" w:styleId="9C53BAD61F664526A6479872ED14756B">
    <w:name w:val="9C53BAD61F664526A6479872ED14756B"/>
    <w:rsid w:val="007A41BD"/>
    <w:rPr>
      <w:rFonts w:eastAsiaTheme="minorHAnsi"/>
      <w:lang w:eastAsia="en-US"/>
    </w:rPr>
  </w:style>
  <w:style w:type="paragraph" w:customStyle="1" w:styleId="2E5B2B017B3844A4A16BE0AB162D02E01">
    <w:name w:val="2E5B2B017B3844A4A16BE0AB162D02E01"/>
    <w:rsid w:val="007A41BD"/>
    <w:rPr>
      <w:rFonts w:eastAsiaTheme="minorHAnsi"/>
      <w:lang w:eastAsia="en-US"/>
    </w:rPr>
  </w:style>
  <w:style w:type="paragraph" w:customStyle="1" w:styleId="4488A03A49B74650AE83C381D05FCBB41">
    <w:name w:val="4488A03A49B74650AE83C381D05FCBB41"/>
    <w:rsid w:val="007A41BD"/>
    <w:rPr>
      <w:rFonts w:eastAsiaTheme="minorHAnsi"/>
      <w:lang w:eastAsia="en-US"/>
    </w:rPr>
  </w:style>
  <w:style w:type="paragraph" w:customStyle="1" w:styleId="8E2F58B4BD3549DBB7B8C31583A38FF01">
    <w:name w:val="8E2F58B4BD3549DBB7B8C31583A38FF01"/>
    <w:rsid w:val="007A41BD"/>
    <w:rPr>
      <w:rFonts w:eastAsiaTheme="minorHAnsi"/>
      <w:lang w:eastAsia="en-US"/>
    </w:rPr>
  </w:style>
  <w:style w:type="paragraph" w:customStyle="1" w:styleId="0713A4AB840E4E618AC453D2B5AFF7D01">
    <w:name w:val="0713A4AB840E4E618AC453D2B5AFF7D01"/>
    <w:rsid w:val="007A41BD"/>
    <w:rPr>
      <w:rFonts w:eastAsiaTheme="minorHAnsi"/>
      <w:lang w:eastAsia="en-US"/>
    </w:rPr>
  </w:style>
  <w:style w:type="paragraph" w:customStyle="1" w:styleId="3D96685E7C4248F5BCFD2A0BD95EBE751">
    <w:name w:val="3D96685E7C4248F5BCFD2A0BD95EBE751"/>
    <w:rsid w:val="007A41BD"/>
    <w:rPr>
      <w:rFonts w:eastAsiaTheme="minorHAnsi"/>
      <w:lang w:eastAsia="en-US"/>
    </w:rPr>
  </w:style>
  <w:style w:type="paragraph" w:customStyle="1" w:styleId="9C53BAD61F664526A6479872ED14756B1">
    <w:name w:val="9C53BAD61F664526A6479872ED14756B1"/>
    <w:rsid w:val="007A41BD"/>
    <w:rPr>
      <w:rFonts w:eastAsiaTheme="minorHAnsi"/>
      <w:lang w:eastAsia="en-US"/>
    </w:rPr>
  </w:style>
  <w:style w:type="paragraph" w:customStyle="1" w:styleId="BB842F7BA077476DBB5D81D66CDF10D5">
    <w:name w:val="BB842F7BA077476DBB5D81D66CDF10D5"/>
    <w:rsid w:val="007A41BD"/>
    <w:rPr>
      <w:rFonts w:eastAsiaTheme="minorHAnsi"/>
      <w:lang w:eastAsia="en-US"/>
    </w:rPr>
  </w:style>
  <w:style w:type="paragraph" w:customStyle="1" w:styleId="2E5B2B017B3844A4A16BE0AB162D02E02">
    <w:name w:val="2E5B2B017B3844A4A16BE0AB162D02E02"/>
    <w:rsid w:val="007A41BD"/>
    <w:rPr>
      <w:rFonts w:eastAsiaTheme="minorHAnsi"/>
      <w:lang w:eastAsia="en-US"/>
    </w:rPr>
  </w:style>
  <w:style w:type="paragraph" w:customStyle="1" w:styleId="4488A03A49B74650AE83C381D05FCBB42">
    <w:name w:val="4488A03A49B74650AE83C381D05FCBB42"/>
    <w:rsid w:val="007A41BD"/>
    <w:rPr>
      <w:rFonts w:eastAsiaTheme="minorHAnsi"/>
      <w:lang w:eastAsia="en-US"/>
    </w:rPr>
  </w:style>
  <w:style w:type="paragraph" w:customStyle="1" w:styleId="8E2F58B4BD3549DBB7B8C31583A38FF02">
    <w:name w:val="8E2F58B4BD3549DBB7B8C31583A38FF02"/>
    <w:rsid w:val="007A41BD"/>
    <w:rPr>
      <w:rFonts w:eastAsiaTheme="minorHAnsi"/>
      <w:lang w:eastAsia="en-US"/>
    </w:rPr>
  </w:style>
  <w:style w:type="paragraph" w:customStyle="1" w:styleId="0713A4AB840E4E618AC453D2B5AFF7D02">
    <w:name w:val="0713A4AB840E4E618AC453D2B5AFF7D02"/>
    <w:rsid w:val="007A41BD"/>
    <w:rPr>
      <w:rFonts w:eastAsiaTheme="minorHAnsi"/>
      <w:lang w:eastAsia="en-US"/>
    </w:rPr>
  </w:style>
  <w:style w:type="paragraph" w:customStyle="1" w:styleId="3D96685E7C4248F5BCFD2A0BD95EBE752">
    <w:name w:val="3D96685E7C4248F5BCFD2A0BD95EBE752"/>
    <w:rsid w:val="007A41BD"/>
    <w:rPr>
      <w:rFonts w:eastAsiaTheme="minorHAnsi"/>
      <w:lang w:eastAsia="en-US"/>
    </w:rPr>
  </w:style>
  <w:style w:type="paragraph" w:customStyle="1" w:styleId="9C53BAD61F664526A6479872ED14756B2">
    <w:name w:val="9C53BAD61F664526A6479872ED14756B2"/>
    <w:rsid w:val="007A41BD"/>
    <w:rPr>
      <w:rFonts w:eastAsiaTheme="minorHAnsi"/>
      <w:lang w:eastAsia="en-US"/>
    </w:rPr>
  </w:style>
  <w:style w:type="paragraph" w:customStyle="1" w:styleId="BB842F7BA077476DBB5D81D66CDF10D51">
    <w:name w:val="BB842F7BA077476DBB5D81D66CDF10D51"/>
    <w:rsid w:val="007A41B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für Musik und darstellende Kunst Graz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Melbinger</dc:creator>
  <cp:lastModifiedBy>Katja Melbinger</cp:lastModifiedBy>
  <cp:revision>6</cp:revision>
  <cp:lastPrinted>2020-09-22T08:14:00Z</cp:lastPrinted>
  <dcterms:created xsi:type="dcterms:W3CDTF">2020-09-22T10:51:00Z</dcterms:created>
  <dcterms:modified xsi:type="dcterms:W3CDTF">2020-09-23T11:12:00Z</dcterms:modified>
</cp:coreProperties>
</file>